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5" w:rsidRPr="004926CC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  <w:r w:rsidRPr="004926CC">
        <w:rPr>
          <w:rFonts w:ascii="Times New Roman" w:eastAsia="Calibri" w:hAnsi="Times New Roman"/>
          <w:b/>
          <w:color w:val="auto"/>
          <w:sz w:val="26"/>
          <w:szCs w:val="26"/>
        </w:rPr>
        <w:t>РОССИЙСКАЯ ФЕДЕРАЦИЯ</w:t>
      </w:r>
    </w:p>
    <w:p w:rsidR="00A15005" w:rsidRPr="004926CC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  <w:r w:rsidRPr="004926CC">
        <w:rPr>
          <w:rFonts w:ascii="Times New Roman" w:eastAsia="Calibri" w:hAnsi="Times New Roman"/>
          <w:b/>
          <w:color w:val="auto"/>
          <w:sz w:val="26"/>
          <w:szCs w:val="26"/>
        </w:rPr>
        <w:t>КИРОВСКАЯ ОБЛАСТЬ КОТЕЛЬНИЧСКИЙ РАЙОН</w:t>
      </w:r>
    </w:p>
    <w:p w:rsidR="00A15005" w:rsidRPr="004926CC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  <w:r w:rsidRPr="004926CC">
        <w:rPr>
          <w:rFonts w:ascii="Times New Roman" w:eastAsia="Calibri" w:hAnsi="Times New Roman"/>
          <w:b/>
          <w:color w:val="auto"/>
          <w:sz w:val="26"/>
          <w:szCs w:val="26"/>
        </w:rPr>
        <w:t>АДМИНИСТРАЦИЯ ЧИСТОПОЛЬСКОГО СЕЛЬСКОГО ПОСЕЛЕНИЯ</w:t>
      </w:r>
    </w:p>
    <w:p w:rsidR="00A15005" w:rsidRPr="004926CC" w:rsidRDefault="00A15005" w:rsidP="00A15005">
      <w:pPr>
        <w:widowControl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A15005" w:rsidRPr="004926CC" w:rsidRDefault="00A15005" w:rsidP="00A15005">
      <w:pPr>
        <w:suppressAutoHyphens/>
        <w:jc w:val="center"/>
        <w:rPr>
          <w:rFonts w:ascii="Times New Roman" w:eastAsia="Lucida Sans Unicode" w:hAnsi="Times New Roman" w:cs="Mangal"/>
          <w:b/>
          <w:color w:val="auto"/>
          <w:kern w:val="2"/>
          <w:sz w:val="32"/>
          <w:szCs w:val="32"/>
          <w:lang w:eastAsia="zh-CN" w:bidi="hi-IN"/>
        </w:rPr>
      </w:pPr>
      <w:r w:rsidRPr="004926CC">
        <w:rPr>
          <w:rFonts w:ascii="Times New Roman" w:eastAsia="Lucida Sans Unicode" w:hAnsi="Times New Roman" w:cs="Mangal"/>
          <w:b/>
          <w:color w:val="auto"/>
          <w:kern w:val="2"/>
          <w:sz w:val="32"/>
          <w:szCs w:val="32"/>
          <w:lang w:eastAsia="zh-CN" w:bidi="hi-IN"/>
        </w:rPr>
        <w:t>ПОСТАНОВЛЕНИЕ</w:t>
      </w:r>
    </w:p>
    <w:p w:rsidR="00A15005" w:rsidRPr="004926CC" w:rsidRDefault="00A15005" w:rsidP="00A15005">
      <w:pPr>
        <w:suppressAutoHyphens/>
        <w:jc w:val="center"/>
        <w:rPr>
          <w:rFonts w:ascii="Times New Roman" w:eastAsia="Lucida Sans Unicode" w:hAnsi="Times New Roman" w:cs="Mangal"/>
          <w:b/>
          <w:color w:val="auto"/>
          <w:kern w:val="2"/>
          <w:sz w:val="32"/>
          <w:szCs w:val="32"/>
          <w:lang w:eastAsia="zh-CN" w:bidi="hi-IN"/>
        </w:rPr>
      </w:pPr>
    </w:p>
    <w:p w:rsidR="00FE0B3B" w:rsidRPr="004926CC" w:rsidRDefault="00FE0B3B"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FE0B3B" w:rsidRPr="004926CC" w:rsidRDefault="005C4C17">
      <w:pPr>
        <w:widowControl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5C4C17">
        <w:rPr>
          <w:rFonts w:ascii="Times New Roman" w:hAnsi="Times New Roman"/>
          <w:color w:val="auto"/>
          <w:sz w:val="28"/>
          <w:szCs w:val="28"/>
          <w:lang w:eastAsia="zh-CN"/>
        </w:rPr>
        <w:t>24</w:t>
      </w:r>
      <w:r w:rsidR="00D20093" w:rsidRPr="005C4C17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4926CC" w:rsidRPr="005C4C17">
        <w:rPr>
          <w:rFonts w:ascii="Times New Roman" w:hAnsi="Times New Roman"/>
          <w:color w:val="auto"/>
          <w:sz w:val="28"/>
          <w:szCs w:val="28"/>
          <w:lang w:eastAsia="zh-CN"/>
        </w:rPr>
        <w:t>1</w:t>
      </w:r>
      <w:r w:rsidRPr="005C4C17">
        <w:rPr>
          <w:rFonts w:ascii="Times New Roman" w:hAnsi="Times New Roman"/>
          <w:color w:val="auto"/>
          <w:sz w:val="28"/>
          <w:szCs w:val="28"/>
          <w:lang w:eastAsia="zh-CN"/>
        </w:rPr>
        <w:t>2</w:t>
      </w:r>
      <w:r w:rsidR="00D20093" w:rsidRPr="005C4C17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D20093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1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</w:t>
      </w:r>
      <w:r w:rsidR="00B27A27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</w:t>
      </w:r>
      <w:r w:rsidR="00DE2E41" w:rsidRPr="005C4C17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48</w:t>
      </w:r>
    </w:p>
    <w:p w:rsidR="00FE0B3B" w:rsidRPr="004926CC" w:rsidRDefault="00FE0B3B">
      <w:pPr>
        <w:jc w:val="both"/>
        <w:rPr>
          <w:rFonts w:ascii="Times New Roman" w:hAnsi="Times New Roman"/>
          <w:color w:val="auto"/>
          <w:spacing w:val="-2"/>
          <w:sz w:val="28"/>
        </w:rPr>
      </w:pPr>
    </w:p>
    <w:p w:rsidR="00FE0B3B" w:rsidRPr="004926CC" w:rsidRDefault="00A15005">
      <w:pPr>
        <w:jc w:val="center"/>
        <w:outlineLvl w:val="0"/>
        <w:rPr>
          <w:rFonts w:ascii="Times New Roman" w:hAnsi="Times New Roman"/>
          <w:color w:val="auto"/>
          <w:sz w:val="28"/>
        </w:rPr>
      </w:pPr>
      <w:r w:rsidRPr="004926CC">
        <w:rPr>
          <w:rFonts w:ascii="Times New Roman" w:hAnsi="Times New Roman"/>
          <w:color w:val="auto"/>
          <w:sz w:val="28"/>
        </w:rPr>
        <w:t>с. Чистополье</w:t>
      </w:r>
    </w:p>
    <w:p w:rsidR="00A15005" w:rsidRPr="004926CC" w:rsidRDefault="00A15005">
      <w:pPr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FE0B3B" w:rsidRPr="00CC6F2A" w:rsidRDefault="00DE2E41" w:rsidP="00CC6F2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6F2A">
        <w:rPr>
          <w:rFonts w:ascii="Times New Roman" w:hAnsi="Times New Roman"/>
          <w:b/>
          <w:color w:val="auto"/>
          <w:sz w:val="28"/>
        </w:rPr>
        <w:t xml:space="preserve">Об </w:t>
      </w:r>
      <w:r w:rsidR="00CC6F2A">
        <w:rPr>
          <w:rFonts w:ascii="Times New Roman" w:hAnsi="Times New Roman"/>
          <w:b/>
          <w:color w:val="auto"/>
          <w:sz w:val="28"/>
        </w:rPr>
        <w:t>п</w:t>
      </w:r>
      <w:r w:rsidR="00CC6F2A" w:rsidRPr="00CC6F2A">
        <w:rPr>
          <w:rFonts w:ascii="Times New Roman" w:hAnsi="Times New Roman"/>
          <w:b/>
          <w:sz w:val="28"/>
        </w:rPr>
        <w:t>остановлени</w:t>
      </w:r>
      <w:r w:rsidR="00CC6F2A">
        <w:rPr>
          <w:rFonts w:ascii="Times New Roman" w:hAnsi="Times New Roman"/>
          <w:b/>
          <w:sz w:val="28"/>
        </w:rPr>
        <w:t>я</w:t>
      </w:r>
      <w:r w:rsidR="00CC6F2A" w:rsidRPr="00CC6F2A">
        <w:rPr>
          <w:rFonts w:ascii="Times New Roman" w:hAnsi="Times New Roman"/>
          <w:b/>
          <w:sz w:val="28"/>
        </w:rPr>
        <w:t xml:space="preserve"> администрации </w:t>
      </w:r>
      <w:proofErr w:type="spellStart"/>
      <w:r w:rsidR="00CC6F2A" w:rsidRPr="00CC6F2A">
        <w:rPr>
          <w:rFonts w:ascii="Times New Roman" w:hAnsi="Times New Roman"/>
          <w:b/>
          <w:sz w:val="28"/>
        </w:rPr>
        <w:t>Чис</w:t>
      </w:r>
      <w:bookmarkStart w:id="0" w:name="_GoBack"/>
      <w:bookmarkEnd w:id="0"/>
      <w:r w:rsidR="00CC6F2A" w:rsidRPr="00CC6F2A">
        <w:rPr>
          <w:rFonts w:ascii="Times New Roman" w:hAnsi="Times New Roman"/>
          <w:b/>
          <w:sz w:val="28"/>
        </w:rPr>
        <w:t>топольского</w:t>
      </w:r>
      <w:proofErr w:type="spellEnd"/>
      <w:r w:rsidR="00CC6F2A" w:rsidRPr="00CC6F2A">
        <w:rPr>
          <w:rFonts w:ascii="Times New Roman" w:hAnsi="Times New Roman"/>
          <w:b/>
          <w:sz w:val="28"/>
        </w:rPr>
        <w:t xml:space="preserve"> сельского поселения от 14.07.2014 № 22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CC6F2A" w:rsidRPr="00CC6F2A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="00CC6F2A" w:rsidRPr="00CC6F2A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CC6F2A" w:rsidRPr="004926CC" w:rsidRDefault="00CC6F2A" w:rsidP="00CC6F2A">
      <w:pPr>
        <w:jc w:val="center"/>
        <w:outlineLvl w:val="0"/>
        <w:rPr>
          <w:rFonts w:ascii="Times New Roman" w:hAnsi="Times New Roman"/>
          <w:color w:val="auto"/>
        </w:rPr>
      </w:pPr>
    </w:p>
    <w:p w:rsidR="00A15005" w:rsidRPr="004926CC" w:rsidRDefault="00DE2E41" w:rsidP="00A1500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4926CC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4926C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5005" w:rsidRPr="004926C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A15005" w:rsidRPr="004926CC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Чистопольского</w:t>
      </w:r>
      <w:proofErr w:type="spellEnd"/>
      <w:r w:rsidR="00A15005" w:rsidRPr="004926C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сельского поселения Котельничского района Кировской области ПОСТАНОВЛЯЕТ:</w:t>
      </w:r>
    </w:p>
    <w:p w:rsidR="00DB2126" w:rsidRPr="004926CC" w:rsidRDefault="00CC6F2A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DB2126" w:rsidRPr="004926CC">
        <w:rPr>
          <w:sz w:val="28"/>
        </w:rPr>
        <w:t xml:space="preserve">. Постановление администрации </w:t>
      </w:r>
      <w:proofErr w:type="spellStart"/>
      <w:r w:rsidR="00DB2126" w:rsidRPr="004926CC">
        <w:rPr>
          <w:sz w:val="28"/>
        </w:rPr>
        <w:t>Чистопольского</w:t>
      </w:r>
      <w:proofErr w:type="spellEnd"/>
      <w:r w:rsidR="00DB2126" w:rsidRPr="004926CC">
        <w:rPr>
          <w:sz w:val="28"/>
        </w:rPr>
        <w:t xml:space="preserve"> сельского поселения от 14.07.2014 № 22 </w:t>
      </w:r>
      <w:r w:rsidR="00091E55" w:rsidRPr="004926CC">
        <w:rPr>
          <w:sz w:val="28"/>
        </w:rPr>
        <w:t>«О</w:t>
      </w:r>
      <w:r w:rsidR="00DB2126" w:rsidRPr="004926CC">
        <w:rPr>
          <w:sz w:val="28"/>
        </w:rPr>
        <w:t xml:space="preserve">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DB2126" w:rsidRPr="004926CC">
        <w:rPr>
          <w:sz w:val="28"/>
          <w:szCs w:val="28"/>
        </w:rPr>
        <w:t>Чистопольского</w:t>
      </w:r>
      <w:proofErr w:type="spellEnd"/>
      <w:r w:rsidR="00DB2126" w:rsidRPr="004926CC">
        <w:rPr>
          <w:sz w:val="28"/>
          <w:szCs w:val="28"/>
        </w:rPr>
        <w:t xml:space="preserve"> сельского поселения</w:t>
      </w:r>
      <w:r w:rsidR="00091E55" w:rsidRPr="004926CC">
        <w:rPr>
          <w:sz w:val="28"/>
          <w:szCs w:val="28"/>
        </w:rPr>
        <w:t>»</w:t>
      </w:r>
      <w:r w:rsidR="00DB2126" w:rsidRPr="004926CC">
        <w:rPr>
          <w:sz w:val="28"/>
        </w:rPr>
        <w:t xml:space="preserve"> отменить. </w:t>
      </w:r>
    </w:p>
    <w:p w:rsidR="00A15005" w:rsidRPr="004926CC" w:rsidRDefault="00CC6F2A" w:rsidP="00A15005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DE2E41" w:rsidRPr="004926C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15005" w:rsidRPr="004926CC">
        <w:rPr>
          <w:rFonts w:ascii="Times New Roman" w:eastAsia="Calibri" w:hAnsi="Times New Roman"/>
          <w:color w:val="auto"/>
          <w:spacing w:val="2"/>
          <w:sz w:val="28"/>
          <w:szCs w:val="28"/>
          <w:lang w:eastAsia="en-US"/>
        </w:rPr>
        <w:t>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FE0B3B" w:rsidRPr="004926CC" w:rsidRDefault="00FE0B3B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15005" w:rsidRPr="004926CC" w:rsidRDefault="00A15005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15005" w:rsidRPr="004926CC" w:rsidRDefault="00A15005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E0B3B" w:rsidRPr="004926CC" w:rsidRDefault="00FE0B3B">
      <w:pPr>
        <w:rPr>
          <w:rFonts w:ascii="Times New Roman" w:hAnsi="Times New Roman"/>
          <w:color w:val="auto"/>
          <w:sz w:val="28"/>
          <w:szCs w:val="28"/>
        </w:rPr>
      </w:pPr>
    </w:p>
    <w:p w:rsidR="00A15005" w:rsidRPr="004926CC" w:rsidRDefault="00A15005" w:rsidP="00A15005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FE0B3B" w:rsidRPr="004926CC" w:rsidRDefault="00A15005" w:rsidP="00CC6F2A">
      <w:pPr>
        <w:widowControl/>
        <w:jc w:val="both"/>
        <w:rPr>
          <w:rFonts w:ascii="Times New Roman" w:hAnsi="Times New Roman"/>
          <w:color w:val="auto"/>
          <w:sz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>сельского поселения                                                                    С.Ю. Ломакин</w:t>
      </w:r>
    </w:p>
    <w:sectPr w:rsidR="00FE0B3B" w:rsidRPr="004926CC" w:rsidSect="00CC6F2A">
      <w:pgSz w:w="11906" w:h="16838"/>
      <w:pgMar w:top="1134" w:right="1276" w:bottom="851" w:left="1559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20" w:rsidRDefault="008D7D20">
      <w:r>
        <w:separator/>
      </w:r>
    </w:p>
  </w:endnote>
  <w:endnote w:type="continuationSeparator" w:id="0">
    <w:p w:rsidR="008D7D20" w:rsidRDefault="008D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20" w:rsidRDefault="008D7D20">
      <w:r>
        <w:separator/>
      </w:r>
    </w:p>
  </w:footnote>
  <w:footnote w:type="continuationSeparator" w:id="0">
    <w:p w:rsidR="008D7D20" w:rsidRDefault="008D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D61"/>
    <w:multiLevelType w:val="hybridMultilevel"/>
    <w:tmpl w:val="B4A6E6D8"/>
    <w:lvl w:ilvl="0" w:tplc="9EF8260C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E818A4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18B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7ABFD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2103CF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96528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612B7D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BD2BFE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47291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1525FB"/>
    <w:multiLevelType w:val="hybridMultilevel"/>
    <w:tmpl w:val="8A0208AA"/>
    <w:lvl w:ilvl="0" w:tplc="B5DEBDA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39C551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C32876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FEBDE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0A6E5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823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3A776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1E3F8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5ECDC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47C2AFF"/>
    <w:multiLevelType w:val="hybridMultilevel"/>
    <w:tmpl w:val="8910C42A"/>
    <w:lvl w:ilvl="0" w:tplc="04BC1C0A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EFD44C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0817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70A73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3C9F3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C78E7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8242E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04E9EE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D0847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3250B2"/>
    <w:multiLevelType w:val="hybridMultilevel"/>
    <w:tmpl w:val="485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071C"/>
    <w:multiLevelType w:val="hybridMultilevel"/>
    <w:tmpl w:val="C0062E24"/>
    <w:lvl w:ilvl="0" w:tplc="A8600482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3B96372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8897B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690D0D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BE6939A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034ED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E5EC125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7E43642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EF0A05E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C0C1CB7"/>
    <w:multiLevelType w:val="hybridMultilevel"/>
    <w:tmpl w:val="8B06DC10"/>
    <w:lvl w:ilvl="0" w:tplc="066CC82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E020ED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A4861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E4004E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B62C9C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F922D1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961E0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D6118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4A743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35118"/>
    <w:rsid w:val="0004245E"/>
    <w:rsid w:val="00046698"/>
    <w:rsid w:val="00091E55"/>
    <w:rsid w:val="00181B9F"/>
    <w:rsid w:val="003A205B"/>
    <w:rsid w:val="004926CC"/>
    <w:rsid w:val="00545946"/>
    <w:rsid w:val="005C4C17"/>
    <w:rsid w:val="008D7D20"/>
    <w:rsid w:val="00A15005"/>
    <w:rsid w:val="00A37E0D"/>
    <w:rsid w:val="00B27A27"/>
    <w:rsid w:val="00CC6F2A"/>
    <w:rsid w:val="00CD667C"/>
    <w:rsid w:val="00D20093"/>
    <w:rsid w:val="00DB2126"/>
    <w:rsid w:val="00DE2E41"/>
    <w:rsid w:val="00ED1308"/>
    <w:rsid w:val="00FC0C5F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40D0102-8641-46E3-84FA-6376A188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dcterms:created xsi:type="dcterms:W3CDTF">2022-01-15T19:00:00Z</dcterms:created>
  <dcterms:modified xsi:type="dcterms:W3CDTF">2022-01-15T19:00:00Z</dcterms:modified>
</cp:coreProperties>
</file>